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50" w:rsidRDefault="00937950" w:rsidP="00937950">
      <w:r>
        <w:rPr>
          <w:rFonts w:hint="eastAsia"/>
        </w:rPr>
        <w:t>参考文献・資料（五十音順）</w:t>
      </w:r>
    </w:p>
    <w:p w:rsidR="00937950" w:rsidRDefault="00937950" w:rsidP="00937950"/>
    <w:p w:rsidR="00937950" w:rsidRDefault="00937950" w:rsidP="00937950">
      <w:r>
        <w:rPr>
          <w:rFonts w:hint="eastAsia"/>
        </w:rPr>
        <w:t xml:space="preserve">岡崎希　</w:t>
      </w:r>
      <w:r>
        <w:t>2009　『子どもと携帯電話』，アート出版</w:t>
      </w:r>
    </w:p>
    <w:p w:rsidR="00937950" w:rsidRDefault="00937950" w:rsidP="00937950">
      <w:r>
        <w:rPr>
          <w:rFonts w:hint="eastAsia"/>
        </w:rPr>
        <w:t xml:space="preserve">唐矢守　</w:t>
      </w:r>
      <w:r>
        <w:t>2010　『ケータイなくとも子は育つ』，吾妻堂出版</w:t>
      </w:r>
    </w:p>
    <w:p w:rsidR="00937950" w:rsidRDefault="00937950" w:rsidP="00937950">
      <w:r>
        <w:rPr>
          <w:rFonts w:hint="eastAsia"/>
        </w:rPr>
        <w:t xml:space="preserve">教育研究センター　</w:t>
      </w:r>
      <w:r>
        <w:t>2010　「2010年度携帯電話と教育に関する調査」『教育研究センター年報』第15号：12-23頁，教育研究出版</w:t>
      </w:r>
    </w:p>
    <w:p w:rsidR="00937950" w:rsidRDefault="00937950" w:rsidP="00937950">
      <w:r>
        <w:rPr>
          <w:rFonts w:hint="eastAsia"/>
        </w:rPr>
        <w:t xml:space="preserve">西井薫　</w:t>
      </w:r>
      <w:r>
        <w:t>2008　『ケータイ社会のゆくえ』，城成社出版</w:t>
      </w:r>
    </w:p>
    <w:p w:rsidR="00937950" w:rsidRDefault="00937950" w:rsidP="00937950">
      <w:r>
        <w:rPr>
          <w:rFonts w:hint="eastAsia"/>
        </w:rPr>
        <w:t xml:space="preserve">ノア大学教育学部初等教育研究室　</w:t>
      </w:r>
      <w:r>
        <w:t>2011　「小学生のITリテラシー」</w:t>
      </w:r>
      <w:r w:rsidR="00D94559">
        <w:br/>
      </w:r>
      <w:r w:rsidR="00D94559" w:rsidRPr="00D94559">
        <w:t>http://noa_u.ac.jp/</w:t>
      </w:r>
      <w:r w:rsidR="00D94559">
        <w:rPr>
          <w:rFonts w:hint="eastAsia"/>
        </w:rPr>
        <w:t>＃＃＃</w:t>
      </w:r>
      <w:r>
        <w:t>/01.htm（201</w:t>
      </w:r>
      <w:r w:rsidR="00F06DA6">
        <w:rPr>
          <w:rFonts w:hint="eastAsia"/>
        </w:rPr>
        <w:t>7</w:t>
      </w:r>
      <w:r>
        <w:t>年2月13日アクセス）</w:t>
      </w:r>
    </w:p>
    <w:p w:rsidR="00937950" w:rsidRDefault="00937950" w:rsidP="00937950">
      <w:r>
        <w:t>noa児童教育研究センター　2010　「情報化時代における子ども社会を考える」</w:t>
      </w:r>
      <w:r w:rsidR="00D94559" w:rsidRPr="00D94559">
        <w:t>http://www.noa_jidokyoiku.com/</w:t>
      </w:r>
      <w:r w:rsidR="00D94559">
        <w:rPr>
          <w:rFonts w:hint="eastAsia"/>
        </w:rPr>
        <w:t>＊＊＊</w:t>
      </w:r>
      <w:r>
        <w:t>/index.html（201</w:t>
      </w:r>
      <w:r w:rsidR="00F06DA6">
        <w:rPr>
          <w:rFonts w:hint="eastAsia"/>
        </w:rPr>
        <w:t>7</w:t>
      </w:r>
      <w:r>
        <w:t>年2月10日アクセス）</w:t>
      </w:r>
    </w:p>
    <w:p w:rsidR="00937950" w:rsidRPr="00F06DA6" w:rsidRDefault="00937950" w:rsidP="00937950"/>
    <w:p w:rsidR="00937950" w:rsidRDefault="00937950" w:rsidP="00937950"/>
    <w:p w:rsidR="00937950" w:rsidRDefault="00937950" w:rsidP="00937950">
      <w:r>
        <w:rPr>
          <w:rFonts w:hint="eastAsia"/>
        </w:rPr>
        <w:t>脚注</w:t>
      </w:r>
    </w:p>
    <w:p w:rsidR="00937950" w:rsidRDefault="00937950" w:rsidP="00937950">
      <w:r>
        <w:rPr>
          <w:rFonts w:hint="eastAsia"/>
        </w:rPr>
        <w:t xml:space="preserve">　総務省「電気通信サービスの加入契約数等の状況」（</w:t>
      </w:r>
      <w:r>
        <w:t>2011年12月末）による。</w:t>
      </w:r>
      <w:r w:rsidR="00FA67DE">
        <w:br/>
      </w:r>
      <w:r>
        <w:t>http://www.soumu.go.jp/menu_news/s-news/01kiban03_02000096.html</w:t>
      </w:r>
    </w:p>
    <w:p w:rsidR="00937950" w:rsidRDefault="00937950" w:rsidP="00937950"/>
    <w:p w:rsidR="00937950" w:rsidRDefault="00937950" w:rsidP="00937950">
      <w:r>
        <w:rPr>
          <w:rFonts w:hint="eastAsia"/>
        </w:rPr>
        <w:t xml:space="preserve">　それぞれの見解については、教育研究センター（</w:t>
      </w:r>
      <w:r>
        <w:t>2010）、noa児童教育研究センター（2010）、及び以下の記事に依った。毎朝新聞「小学生と携帯」（2011年11月23日東京版朝刊）</w:t>
      </w:r>
    </w:p>
    <w:p w:rsidR="00937950" w:rsidRDefault="00937950" w:rsidP="00937950"/>
    <w:p w:rsidR="002C673D" w:rsidRDefault="00937950" w:rsidP="00937950">
      <w:r>
        <w:rPr>
          <w:rFonts w:hint="eastAsia"/>
        </w:rPr>
        <w:t xml:space="preserve">　</w:t>
      </w:r>
      <w:r>
        <w:t>ATN mocodoが「子どもケータイ教室」を始めたのを皮切りに</w:t>
      </w:r>
      <w:bookmarkStart w:id="0" w:name="_GoBack"/>
      <w:bookmarkEnd w:id="0"/>
      <w:r>
        <w:t>、aua、ハードバンクの各社も追随した。</w:t>
      </w:r>
    </w:p>
    <w:sectPr w:rsidR="002C67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8E1" w:rsidRDefault="005808E1" w:rsidP="00F06DA6">
      <w:r>
        <w:separator/>
      </w:r>
    </w:p>
  </w:endnote>
  <w:endnote w:type="continuationSeparator" w:id="0">
    <w:p w:rsidR="005808E1" w:rsidRDefault="005808E1" w:rsidP="00F0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8E1" w:rsidRDefault="005808E1" w:rsidP="00F06DA6">
      <w:r>
        <w:separator/>
      </w:r>
    </w:p>
  </w:footnote>
  <w:footnote w:type="continuationSeparator" w:id="0">
    <w:p w:rsidR="005808E1" w:rsidRDefault="005808E1" w:rsidP="00F0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50"/>
    <w:rsid w:val="0013300C"/>
    <w:rsid w:val="002C673D"/>
    <w:rsid w:val="00384E12"/>
    <w:rsid w:val="004F4E14"/>
    <w:rsid w:val="005808E1"/>
    <w:rsid w:val="00913DD4"/>
    <w:rsid w:val="00937950"/>
    <w:rsid w:val="009E46A7"/>
    <w:rsid w:val="00A0430E"/>
    <w:rsid w:val="00B412D5"/>
    <w:rsid w:val="00C17D7A"/>
    <w:rsid w:val="00C47FA5"/>
    <w:rsid w:val="00D94559"/>
    <w:rsid w:val="00E81F93"/>
    <w:rsid w:val="00F06DA6"/>
    <w:rsid w:val="00FA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3CF4F0"/>
  <w15:chartTrackingRefBased/>
  <w15:docId w15:val="{3744EE38-2710-462E-8CC7-9B4272185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6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6DA6"/>
  </w:style>
  <w:style w:type="paragraph" w:styleId="a5">
    <w:name w:val="footer"/>
    <w:basedOn w:val="a"/>
    <w:link w:val="a6"/>
    <w:uiPriority w:val="99"/>
    <w:unhideWhenUsed/>
    <w:rsid w:val="00F06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6DA6"/>
  </w:style>
  <w:style w:type="character" w:styleId="a7">
    <w:name w:val="Hyperlink"/>
    <w:basedOn w:val="a0"/>
    <w:uiPriority w:val="99"/>
    <w:unhideWhenUsed/>
    <w:rsid w:val="00D945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株式会社ワークアカデミー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noa出版</dc:creator>
  <cp:keywords/>
  <dc:description/>
  <cp:lastModifiedBy>noa出版</cp:lastModifiedBy>
  <cp:revision>4</cp:revision>
  <dcterms:created xsi:type="dcterms:W3CDTF">2016-12-09T08:38:00Z</dcterms:created>
  <dcterms:modified xsi:type="dcterms:W3CDTF">2016-12-14T03:26:00Z</dcterms:modified>
</cp:coreProperties>
</file>